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6FFF9A6" w14:textId="77777777" w:rsidR="00182690" w:rsidRPr="00F319E7" w:rsidRDefault="00182690">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1278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160"/>
        <w:gridCol w:w="10625"/>
      </w:tblGrid>
      <w:tr w:rsidR="00182690" w:rsidRPr="00F319E7" w14:paraId="56FFF9A9" w14:textId="77777777">
        <w:trPr>
          <w:trHeight w:val="290"/>
        </w:trPr>
        <w:tc>
          <w:tcPr>
            <w:tcW w:w="2160" w:type="dxa"/>
          </w:tcPr>
          <w:p w14:paraId="56FFF9A7" w14:textId="77777777" w:rsidR="00182690" w:rsidRPr="00F319E7" w:rsidRDefault="00F11966">
            <w:pPr>
              <w:pBdr>
                <w:top w:val="nil"/>
                <w:left w:val="nil"/>
                <w:bottom w:val="nil"/>
                <w:right w:val="nil"/>
                <w:between w:val="nil"/>
              </w:pBdr>
              <w:ind w:left="90"/>
              <w:rPr>
                <w:rFonts w:ascii="Arial" w:eastAsia="Cambria" w:hAnsi="Arial" w:cs="Arial"/>
                <w:color w:val="000000"/>
                <w:sz w:val="20"/>
                <w:szCs w:val="20"/>
              </w:rPr>
            </w:pPr>
            <w:r w:rsidRPr="00F319E7">
              <w:rPr>
                <w:rFonts w:ascii="Arial" w:eastAsia="Cambria" w:hAnsi="Arial" w:cs="Arial"/>
                <w:color w:val="000000"/>
                <w:sz w:val="20"/>
                <w:szCs w:val="20"/>
              </w:rPr>
              <w:t>Name:</w:t>
            </w:r>
          </w:p>
        </w:tc>
        <w:bookmarkStart w:id="0" w:name="_wn2kzmcxqj9m" w:colFirst="0" w:colLast="0"/>
        <w:bookmarkEnd w:id="0"/>
        <w:tc>
          <w:tcPr>
            <w:tcW w:w="10625" w:type="dxa"/>
            <w:tcMar>
              <w:top w:w="0" w:type="dxa"/>
              <w:left w:w="108" w:type="dxa"/>
              <w:bottom w:w="0" w:type="dxa"/>
              <w:right w:w="108" w:type="dxa"/>
            </w:tcMar>
            <w:vAlign w:val="center"/>
          </w:tcPr>
          <w:p w14:paraId="56FFF9A8" w14:textId="77777777" w:rsidR="00182690" w:rsidRPr="00F319E7" w:rsidRDefault="00F11966">
            <w:pPr>
              <w:pBdr>
                <w:top w:val="nil"/>
                <w:left w:val="nil"/>
                <w:bottom w:val="nil"/>
                <w:right w:val="nil"/>
                <w:between w:val="nil"/>
              </w:pBdr>
              <w:rPr>
                <w:rFonts w:ascii="Arial" w:eastAsia="Cambria" w:hAnsi="Arial" w:cs="Arial"/>
                <w:color w:val="000000"/>
                <w:sz w:val="20"/>
                <w:szCs w:val="20"/>
              </w:rPr>
            </w:pPr>
            <w:r w:rsidRPr="00F319E7">
              <w:rPr>
                <w:rFonts w:ascii="Arial" w:hAnsi="Arial" w:cs="Arial"/>
                <w:sz w:val="20"/>
                <w:szCs w:val="20"/>
              </w:rPr>
              <w:fldChar w:fldCharType="begin"/>
            </w:r>
            <w:r w:rsidRPr="00F319E7">
              <w:rPr>
                <w:rFonts w:ascii="Arial" w:hAnsi="Arial" w:cs="Arial"/>
                <w:sz w:val="20"/>
                <w:szCs w:val="20"/>
              </w:rPr>
              <w:instrText>HYPERLINK "http://www.mbimph.com/journal/1" \h</w:instrText>
            </w:r>
            <w:r w:rsidRPr="00F319E7">
              <w:rPr>
                <w:rFonts w:ascii="Arial" w:hAnsi="Arial" w:cs="Arial"/>
                <w:sz w:val="20"/>
                <w:szCs w:val="20"/>
              </w:rPr>
            </w:r>
            <w:r w:rsidRPr="00F319E7">
              <w:rPr>
                <w:rFonts w:ascii="Arial" w:hAnsi="Arial" w:cs="Arial"/>
                <w:sz w:val="20"/>
                <w:szCs w:val="20"/>
              </w:rPr>
              <w:fldChar w:fldCharType="separate"/>
            </w:r>
            <w:r w:rsidRPr="00F319E7">
              <w:rPr>
                <w:rFonts w:ascii="Arial" w:eastAsia="Cambria" w:hAnsi="Arial" w:cs="Arial"/>
                <w:b/>
                <w:bCs/>
                <w:color w:val="0000FF"/>
                <w:sz w:val="20"/>
                <w:szCs w:val="20"/>
                <w:u w:val="single"/>
              </w:rPr>
              <w:t>UTTAR PRADESH JOURNAL OF ZOOLOGY</w:t>
            </w:r>
            <w:r w:rsidRPr="00F319E7">
              <w:rPr>
                <w:rFonts w:ascii="Arial" w:hAnsi="Arial" w:cs="Arial"/>
                <w:sz w:val="20"/>
                <w:szCs w:val="20"/>
              </w:rPr>
              <w:fldChar w:fldCharType="end"/>
            </w:r>
          </w:p>
        </w:tc>
      </w:tr>
      <w:tr w:rsidR="00182690" w:rsidRPr="00F319E7" w14:paraId="56FFF9AC" w14:textId="77777777">
        <w:trPr>
          <w:trHeight w:val="290"/>
        </w:trPr>
        <w:tc>
          <w:tcPr>
            <w:tcW w:w="2160" w:type="dxa"/>
          </w:tcPr>
          <w:p w14:paraId="56FFF9AA" w14:textId="77777777" w:rsidR="00182690" w:rsidRPr="00F319E7" w:rsidRDefault="00F11966">
            <w:pPr>
              <w:pBdr>
                <w:top w:val="nil"/>
                <w:left w:val="nil"/>
                <w:bottom w:val="nil"/>
                <w:right w:val="nil"/>
                <w:between w:val="nil"/>
              </w:pBdr>
              <w:ind w:left="90"/>
              <w:rPr>
                <w:rFonts w:ascii="Arial" w:eastAsia="Cambria" w:hAnsi="Arial" w:cs="Arial"/>
                <w:color w:val="000000"/>
                <w:sz w:val="20"/>
                <w:szCs w:val="20"/>
              </w:rPr>
            </w:pPr>
            <w:r w:rsidRPr="00F319E7">
              <w:rPr>
                <w:rFonts w:ascii="Arial" w:eastAsia="Cambria" w:hAnsi="Arial" w:cs="Arial"/>
                <w:color w:val="000000"/>
                <w:sz w:val="20"/>
                <w:szCs w:val="20"/>
              </w:rPr>
              <w:t>Manuscript Number:</w:t>
            </w:r>
          </w:p>
        </w:tc>
        <w:tc>
          <w:tcPr>
            <w:tcW w:w="10625" w:type="dxa"/>
            <w:tcMar>
              <w:top w:w="0" w:type="dxa"/>
              <w:left w:w="108" w:type="dxa"/>
              <w:bottom w:w="0" w:type="dxa"/>
              <w:right w:w="108" w:type="dxa"/>
            </w:tcMar>
            <w:vAlign w:val="center"/>
          </w:tcPr>
          <w:p w14:paraId="56FFF9AB" w14:textId="77777777" w:rsidR="00182690" w:rsidRPr="00F319E7" w:rsidRDefault="00F11966">
            <w:pPr>
              <w:pBdr>
                <w:top w:val="nil"/>
                <w:left w:val="nil"/>
                <w:bottom w:val="nil"/>
                <w:right w:val="nil"/>
                <w:between w:val="nil"/>
              </w:pBdr>
              <w:rPr>
                <w:rFonts w:ascii="Arial" w:eastAsia="Cambria" w:hAnsi="Arial" w:cs="Arial"/>
                <w:color w:val="000000"/>
                <w:sz w:val="20"/>
                <w:szCs w:val="20"/>
              </w:rPr>
            </w:pPr>
            <w:r w:rsidRPr="00F319E7">
              <w:rPr>
                <w:rFonts w:ascii="Arial" w:eastAsia="Cambria" w:hAnsi="Arial" w:cs="Arial"/>
                <w:b/>
                <w:bCs/>
                <w:color w:val="000000"/>
                <w:sz w:val="20"/>
                <w:szCs w:val="20"/>
              </w:rPr>
              <w:t>Ms_UPJOZ_5646</w:t>
            </w:r>
          </w:p>
        </w:tc>
      </w:tr>
      <w:tr w:rsidR="00182690" w:rsidRPr="00F319E7" w14:paraId="56FFF9AF" w14:textId="77777777">
        <w:trPr>
          <w:trHeight w:val="650"/>
        </w:trPr>
        <w:tc>
          <w:tcPr>
            <w:tcW w:w="2160" w:type="dxa"/>
          </w:tcPr>
          <w:p w14:paraId="56FFF9AD" w14:textId="77777777" w:rsidR="00182690" w:rsidRPr="00F319E7" w:rsidRDefault="00F11966">
            <w:pPr>
              <w:pBdr>
                <w:top w:val="nil"/>
                <w:left w:val="nil"/>
                <w:bottom w:val="nil"/>
                <w:right w:val="nil"/>
                <w:between w:val="nil"/>
              </w:pBdr>
              <w:ind w:left="90"/>
              <w:rPr>
                <w:rFonts w:ascii="Arial" w:eastAsia="Cambria" w:hAnsi="Arial" w:cs="Arial"/>
                <w:color w:val="000000"/>
                <w:sz w:val="20"/>
                <w:szCs w:val="20"/>
              </w:rPr>
            </w:pPr>
            <w:r w:rsidRPr="00F319E7">
              <w:rPr>
                <w:rFonts w:ascii="Arial" w:eastAsia="Cambria" w:hAnsi="Arial" w:cs="Arial"/>
                <w:color w:val="000000"/>
                <w:sz w:val="20"/>
                <w:szCs w:val="20"/>
              </w:rPr>
              <w:t xml:space="preserve">Title of the Manuscript: </w:t>
            </w:r>
          </w:p>
        </w:tc>
        <w:tc>
          <w:tcPr>
            <w:tcW w:w="10625" w:type="dxa"/>
            <w:tcMar>
              <w:top w:w="0" w:type="dxa"/>
              <w:left w:w="108" w:type="dxa"/>
              <w:bottom w:w="0" w:type="dxa"/>
              <w:right w:w="108" w:type="dxa"/>
            </w:tcMar>
            <w:vAlign w:val="center"/>
          </w:tcPr>
          <w:p w14:paraId="56FFF9AE" w14:textId="77777777" w:rsidR="00182690" w:rsidRPr="00F319E7" w:rsidRDefault="00F11966">
            <w:pPr>
              <w:pBdr>
                <w:top w:val="nil"/>
                <w:left w:val="nil"/>
                <w:bottom w:val="nil"/>
                <w:right w:val="nil"/>
                <w:between w:val="nil"/>
              </w:pBdr>
              <w:rPr>
                <w:rFonts w:ascii="Arial" w:eastAsia="Cambria" w:hAnsi="Arial" w:cs="Arial"/>
                <w:color w:val="000000"/>
                <w:sz w:val="20"/>
                <w:szCs w:val="20"/>
              </w:rPr>
            </w:pPr>
            <w:r w:rsidRPr="00F319E7">
              <w:rPr>
                <w:rFonts w:ascii="Arial" w:eastAsia="Cambria" w:hAnsi="Arial" w:cs="Arial"/>
                <w:b/>
                <w:bCs/>
                <w:color w:val="000000"/>
                <w:sz w:val="20"/>
                <w:szCs w:val="20"/>
              </w:rPr>
              <w:t>Next-Generation Drug Delivery Approaches in Aquaculture: A Review of Liposome, Bacterial Ghost, and Chitosan Nanocarriers</w:t>
            </w:r>
          </w:p>
        </w:tc>
      </w:tr>
      <w:tr w:rsidR="00182690" w:rsidRPr="00F319E7" w14:paraId="56FFF9B2" w14:textId="77777777">
        <w:trPr>
          <w:trHeight w:val="332"/>
        </w:trPr>
        <w:tc>
          <w:tcPr>
            <w:tcW w:w="2160" w:type="dxa"/>
          </w:tcPr>
          <w:p w14:paraId="56FFF9B0" w14:textId="77777777" w:rsidR="00182690" w:rsidRPr="00F319E7" w:rsidRDefault="00F11966">
            <w:pPr>
              <w:pBdr>
                <w:top w:val="nil"/>
                <w:left w:val="nil"/>
                <w:bottom w:val="nil"/>
                <w:right w:val="nil"/>
                <w:between w:val="nil"/>
              </w:pBdr>
              <w:ind w:left="90"/>
              <w:rPr>
                <w:rFonts w:ascii="Arial" w:eastAsia="Cambria" w:hAnsi="Arial" w:cs="Arial"/>
                <w:color w:val="000000"/>
                <w:sz w:val="20"/>
                <w:szCs w:val="20"/>
              </w:rPr>
            </w:pPr>
            <w:r w:rsidRPr="00F319E7">
              <w:rPr>
                <w:rFonts w:ascii="Arial" w:eastAsia="Cambria" w:hAnsi="Arial" w:cs="Arial"/>
                <w:color w:val="000000"/>
                <w:sz w:val="20"/>
                <w:szCs w:val="20"/>
              </w:rPr>
              <w:t>Type of the Article</w:t>
            </w:r>
          </w:p>
        </w:tc>
        <w:tc>
          <w:tcPr>
            <w:tcW w:w="10625" w:type="dxa"/>
            <w:tcMar>
              <w:top w:w="0" w:type="dxa"/>
              <w:left w:w="108" w:type="dxa"/>
              <w:bottom w:w="0" w:type="dxa"/>
              <w:right w:w="108" w:type="dxa"/>
            </w:tcMar>
            <w:vAlign w:val="center"/>
          </w:tcPr>
          <w:p w14:paraId="56FFF9B1" w14:textId="77777777" w:rsidR="00182690" w:rsidRPr="00F319E7" w:rsidRDefault="00F11966">
            <w:pPr>
              <w:pBdr>
                <w:top w:val="nil"/>
                <w:left w:val="nil"/>
                <w:bottom w:val="nil"/>
                <w:right w:val="nil"/>
                <w:between w:val="nil"/>
              </w:pBdr>
              <w:rPr>
                <w:rFonts w:ascii="Arial" w:eastAsia="Cambria" w:hAnsi="Arial" w:cs="Arial"/>
                <w:color w:val="000000"/>
                <w:sz w:val="20"/>
                <w:szCs w:val="20"/>
              </w:rPr>
            </w:pPr>
            <w:r w:rsidRPr="00F319E7">
              <w:rPr>
                <w:rFonts w:ascii="Arial" w:eastAsia="Cambria" w:hAnsi="Arial" w:cs="Arial"/>
                <w:b/>
                <w:bCs/>
                <w:color w:val="000000"/>
                <w:sz w:val="20"/>
                <w:szCs w:val="20"/>
              </w:rPr>
              <w:t>Review Article</w:t>
            </w:r>
          </w:p>
        </w:tc>
      </w:tr>
    </w:tbl>
    <w:p w14:paraId="56FFF9B3" w14:textId="77777777" w:rsidR="00182690" w:rsidRPr="00F319E7" w:rsidRDefault="00182690">
      <w:pPr>
        <w:pBdr>
          <w:top w:val="nil"/>
          <w:left w:val="nil"/>
          <w:bottom w:val="nil"/>
          <w:right w:val="nil"/>
          <w:between w:val="nil"/>
        </w:pBdr>
        <w:jc w:val="both"/>
        <w:rPr>
          <w:rFonts w:ascii="Arial" w:eastAsia="Cambria" w:hAnsi="Arial" w:cs="Arial"/>
          <w:color w:val="000000"/>
          <w:sz w:val="20"/>
          <w:szCs w:val="20"/>
          <w:u w:val="single"/>
        </w:rPr>
      </w:pPr>
      <w:bookmarkStart w:id="1" w:name="_chinxwof56ci" w:colFirst="0" w:colLast="0"/>
      <w:bookmarkEnd w:id="1"/>
    </w:p>
    <w:p w14:paraId="56FFF9B4" w14:textId="77777777" w:rsidR="00182690" w:rsidRPr="00F319E7" w:rsidRDefault="00182690">
      <w:pPr>
        <w:rPr>
          <w:rFonts w:ascii="Arial" w:hAnsi="Arial" w:cs="Arial"/>
          <w:sz w:val="20"/>
          <w:szCs w:val="20"/>
        </w:rPr>
      </w:pPr>
    </w:p>
    <w:tbl>
      <w:tblPr>
        <w:tblStyle w:val="a0"/>
        <w:tblW w:w="1317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334"/>
        <w:gridCol w:w="5829"/>
        <w:gridCol w:w="4013"/>
      </w:tblGrid>
      <w:tr w:rsidR="00182690" w:rsidRPr="00F319E7" w14:paraId="56FFF9B7" w14:textId="77777777">
        <w:tc>
          <w:tcPr>
            <w:tcW w:w="13176" w:type="dxa"/>
            <w:gridSpan w:val="3"/>
            <w:tcBorders>
              <w:top w:val="nil"/>
              <w:left w:val="nil"/>
              <w:right w:val="nil"/>
            </w:tcBorders>
          </w:tcPr>
          <w:p w14:paraId="56FFF9B5" w14:textId="77777777" w:rsidR="00182690" w:rsidRPr="00F319E7" w:rsidRDefault="00F11966">
            <w:pPr>
              <w:keepNext/>
              <w:rPr>
                <w:rFonts w:ascii="Arial" w:hAnsi="Arial" w:cs="Arial"/>
                <w:sz w:val="20"/>
                <w:szCs w:val="20"/>
              </w:rPr>
            </w:pPr>
            <w:r w:rsidRPr="00F319E7">
              <w:rPr>
                <w:rFonts w:ascii="Arial" w:hAnsi="Arial" w:cs="Arial"/>
                <w:b/>
                <w:bCs/>
                <w:sz w:val="20"/>
                <w:szCs w:val="20"/>
                <w:highlight w:val="yellow"/>
              </w:rPr>
              <w:t>PART  1:</w:t>
            </w:r>
            <w:r w:rsidRPr="00F319E7">
              <w:rPr>
                <w:rFonts w:ascii="Arial" w:hAnsi="Arial" w:cs="Arial"/>
                <w:b/>
                <w:bCs/>
                <w:sz w:val="20"/>
                <w:szCs w:val="20"/>
              </w:rPr>
              <w:t xml:space="preserve"> Comments</w:t>
            </w:r>
          </w:p>
          <w:p w14:paraId="56FFF9B6" w14:textId="77777777" w:rsidR="00182690" w:rsidRPr="00F319E7" w:rsidRDefault="00182690">
            <w:pPr>
              <w:rPr>
                <w:rFonts w:ascii="Arial" w:hAnsi="Arial" w:cs="Arial"/>
                <w:sz w:val="20"/>
                <w:szCs w:val="20"/>
              </w:rPr>
            </w:pPr>
          </w:p>
        </w:tc>
      </w:tr>
      <w:tr w:rsidR="00182690" w:rsidRPr="00F319E7" w14:paraId="56FFF9BD" w14:textId="77777777">
        <w:tc>
          <w:tcPr>
            <w:tcW w:w="3334" w:type="dxa"/>
          </w:tcPr>
          <w:p w14:paraId="56FFF9B8" w14:textId="77777777" w:rsidR="00182690" w:rsidRPr="00F319E7" w:rsidRDefault="00182690">
            <w:pPr>
              <w:keepNext/>
              <w:rPr>
                <w:rFonts w:ascii="Arial" w:hAnsi="Arial" w:cs="Arial"/>
                <w:sz w:val="20"/>
                <w:szCs w:val="20"/>
              </w:rPr>
            </w:pPr>
          </w:p>
        </w:tc>
        <w:tc>
          <w:tcPr>
            <w:tcW w:w="5829" w:type="dxa"/>
          </w:tcPr>
          <w:p w14:paraId="56FFF9B9" w14:textId="77777777" w:rsidR="00182690" w:rsidRPr="00F319E7" w:rsidRDefault="00F11966">
            <w:pPr>
              <w:keepNext/>
              <w:rPr>
                <w:rFonts w:ascii="Arial" w:hAnsi="Arial" w:cs="Arial"/>
                <w:sz w:val="20"/>
                <w:szCs w:val="20"/>
              </w:rPr>
            </w:pPr>
            <w:r w:rsidRPr="00F319E7">
              <w:rPr>
                <w:rFonts w:ascii="Arial" w:hAnsi="Arial" w:cs="Arial"/>
                <w:b/>
                <w:bCs/>
                <w:sz w:val="20"/>
                <w:szCs w:val="20"/>
              </w:rPr>
              <w:t>Reviewer’s comment</w:t>
            </w:r>
          </w:p>
          <w:p w14:paraId="56FFF9BA" w14:textId="77777777" w:rsidR="00182690" w:rsidRPr="00F319E7" w:rsidRDefault="00F11966">
            <w:pPr>
              <w:keepNext/>
              <w:rPr>
                <w:rFonts w:ascii="Arial" w:hAnsi="Arial" w:cs="Arial"/>
                <w:sz w:val="20"/>
                <w:szCs w:val="20"/>
              </w:rPr>
            </w:pPr>
            <w:r w:rsidRPr="00F319E7">
              <w:rPr>
                <w:rFonts w:ascii="Arial" w:hAnsi="Arial" w:cs="Arial"/>
                <w:b/>
                <w:bCs/>
                <w:sz w:val="20"/>
                <w:szCs w:val="20"/>
                <w:highlight w:val="yellow"/>
              </w:rPr>
              <w:t>Artificial Intelligence (AI) generated or assisted review comments are strictly prohibited during peer review.</w:t>
            </w:r>
          </w:p>
        </w:tc>
        <w:tc>
          <w:tcPr>
            <w:tcW w:w="4013" w:type="dxa"/>
          </w:tcPr>
          <w:p w14:paraId="56FFF9BB" w14:textId="77777777" w:rsidR="00182690" w:rsidRPr="00F319E7" w:rsidRDefault="00F11966">
            <w:pPr>
              <w:keepNext/>
              <w:rPr>
                <w:rFonts w:ascii="Arial" w:hAnsi="Arial" w:cs="Arial"/>
                <w:sz w:val="20"/>
                <w:szCs w:val="20"/>
              </w:rPr>
            </w:pPr>
            <w:r w:rsidRPr="00F319E7">
              <w:rPr>
                <w:rFonts w:ascii="Arial" w:hAnsi="Arial" w:cs="Arial"/>
                <w:b/>
                <w:bCs/>
                <w:sz w:val="20"/>
                <w:szCs w:val="20"/>
              </w:rPr>
              <w:t xml:space="preserve">Author’s Feedback </w:t>
            </w:r>
            <w:r w:rsidRPr="00F319E7">
              <w:rPr>
                <w:rFonts w:ascii="Arial" w:hAnsi="Arial" w:cs="Arial"/>
                <w:sz w:val="20"/>
                <w:szCs w:val="20"/>
              </w:rPr>
              <w:t>(It is mandatory that authors should write his/her feedback here)</w:t>
            </w:r>
          </w:p>
          <w:p w14:paraId="56FFF9BC" w14:textId="77777777" w:rsidR="00182690" w:rsidRPr="00F319E7" w:rsidRDefault="00182690">
            <w:pPr>
              <w:keepNext/>
              <w:rPr>
                <w:rFonts w:ascii="Arial" w:hAnsi="Arial" w:cs="Arial"/>
                <w:sz w:val="20"/>
                <w:szCs w:val="20"/>
              </w:rPr>
            </w:pPr>
          </w:p>
        </w:tc>
      </w:tr>
      <w:tr w:rsidR="00182690" w:rsidRPr="00F319E7" w14:paraId="56FFF9C6" w14:textId="77777777">
        <w:trPr>
          <w:trHeight w:val="1264"/>
        </w:trPr>
        <w:tc>
          <w:tcPr>
            <w:tcW w:w="3334" w:type="dxa"/>
          </w:tcPr>
          <w:p w14:paraId="56FFF9BE" w14:textId="77777777" w:rsidR="00182690" w:rsidRPr="00F319E7" w:rsidRDefault="00F11966">
            <w:pPr>
              <w:ind w:left="360"/>
              <w:rPr>
                <w:rFonts w:ascii="Arial" w:hAnsi="Arial" w:cs="Arial"/>
                <w:sz w:val="20"/>
                <w:szCs w:val="20"/>
              </w:rPr>
            </w:pPr>
            <w:r w:rsidRPr="00F319E7">
              <w:rPr>
                <w:rFonts w:ascii="Arial" w:hAnsi="Arial" w:cs="Arial"/>
                <w:b/>
                <w:bCs/>
                <w:sz w:val="20"/>
                <w:szCs w:val="20"/>
              </w:rPr>
              <w:t>Please write a few sentences regarding the importance of this manuscript for the scientific community. A minimum of 3-4 sentences may be required for this part.</w:t>
            </w:r>
          </w:p>
          <w:p w14:paraId="56FFF9BF" w14:textId="77777777" w:rsidR="00182690" w:rsidRPr="00F319E7" w:rsidRDefault="00182690">
            <w:pPr>
              <w:ind w:left="360"/>
              <w:rPr>
                <w:rFonts w:ascii="Arial" w:hAnsi="Arial" w:cs="Arial"/>
                <w:sz w:val="20"/>
                <w:szCs w:val="20"/>
              </w:rPr>
            </w:pPr>
          </w:p>
        </w:tc>
        <w:tc>
          <w:tcPr>
            <w:tcW w:w="5829" w:type="dxa"/>
          </w:tcPr>
          <w:p w14:paraId="56FFF9C0" w14:textId="77777777" w:rsidR="00182690" w:rsidRPr="00F319E7" w:rsidRDefault="00F11966">
            <w:pPr>
              <w:jc w:val="both"/>
              <w:rPr>
                <w:rFonts w:ascii="Arial" w:hAnsi="Arial" w:cs="Arial"/>
                <w:sz w:val="20"/>
                <w:szCs w:val="20"/>
              </w:rPr>
            </w:pPr>
            <w:r w:rsidRPr="00F319E7">
              <w:rPr>
                <w:rFonts w:ascii="Arial" w:hAnsi="Arial" w:cs="Arial"/>
                <w:b/>
                <w:bCs/>
                <w:sz w:val="20"/>
                <w:szCs w:val="20"/>
              </w:rPr>
              <w:t>Disease outbreaks, ineffective medication distribution, vaccine instability, and the effects of medications on the environment are some of the key issues facing modern aquaculture.  To address these problems by enhancing therapy targeting, efficacy, safety, and sustainability, nanocarriers such as liposomes, bacterial ghosts, and chitosan nanoparticles are being investigated.   Liposomes, bacterial ghost carriers, and chitosan nanocarriers are examples of next-generation drug delivery techniques that are significant because they: Allow for effective, targeted therapeutic/vaccine administration.</w:t>
            </w:r>
          </w:p>
          <w:p w14:paraId="56FFF9C1" w14:textId="77777777" w:rsidR="00182690" w:rsidRPr="00F319E7" w:rsidRDefault="00F11966">
            <w:pPr>
              <w:jc w:val="both"/>
              <w:rPr>
                <w:rFonts w:ascii="Arial" w:hAnsi="Arial" w:cs="Arial"/>
                <w:sz w:val="20"/>
                <w:szCs w:val="20"/>
              </w:rPr>
            </w:pPr>
            <w:r w:rsidRPr="00F319E7">
              <w:rPr>
                <w:rFonts w:ascii="Arial" w:hAnsi="Arial" w:cs="Arial"/>
                <w:b/>
                <w:bCs/>
                <w:sz w:val="20"/>
                <w:szCs w:val="20"/>
              </w:rPr>
              <w:t xml:space="preserve"> Minimize adverse effects and increase bioavailability.</w:t>
            </w:r>
          </w:p>
          <w:p w14:paraId="56FFF9C2" w14:textId="77777777" w:rsidR="00182690" w:rsidRPr="00F319E7" w:rsidRDefault="00F11966">
            <w:pPr>
              <w:jc w:val="both"/>
              <w:rPr>
                <w:rFonts w:ascii="Arial" w:hAnsi="Arial" w:cs="Arial"/>
                <w:sz w:val="20"/>
                <w:szCs w:val="20"/>
              </w:rPr>
            </w:pPr>
            <w:r w:rsidRPr="00F319E7">
              <w:rPr>
                <w:rFonts w:ascii="Arial" w:hAnsi="Arial" w:cs="Arial"/>
                <w:b/>
                <w:bCs/>
                <w:sz w:val="20"/>
                <w:szCs w:val="20"/>
              </w:rPr>
              <w:t xml:space="preserve"> Encourage more sustainable and healthful aquaculture methods.</w:t>
            </w:r>
          </w:p>
          <w:p w14:paraId="56FFF9C3" w14:textId="77777777" w:rsidR="00182690" w:rsidRPr="00F319E7" w:rsidRDefault="00F11966">
            <w:pPr>
              <w:jc w:val="both"/>
              <w:rPr>
                <w:rFonts w:ascii="Arial" w:hAnsi="Arial" w:cs="Arial"/>
                <w:sz w:val="20"/>
                <w:szCs w:val="20"/>
              </w:rPr>
            </w:pPr>
            <w:r w:rsidRPr="00F319E7">
              <w:rPr>
                <w:rFonts w:ascii="Arial" w:hAnsi="Arial" w:cs="Arial"/>
                <w:b/>
                <w:bCs/>
                <w:sz w:val="20"/>
                <w:szCs w:val="20"/>
              </w:rPr>
              <w:t xml:space="preserve"> may lessen environmental pollution and antibiotic resistance.</w:t>
            </w:r>
          </w:p>
          <w:p w14:paraId="56FFF9C4" w14:textId="77777777" w:rsidR="00182690" w:rsidRPr="00F319E7" w:rsidRDefault="00F11966">
            <w:pPr>
              <w:jc w:val="both"/>
              <w:rPr>
                <w:rFonts w:ascii="Arial" w:hAnsi="Arial" w:cs="Arial"/>
                <w:sz w:val="20"/>
                <w:szCs w:val="20"/>
              </w:rPr>
            </w:pPr>
            <w:r w:rsidRPr="00F319E7">
              <w:rPr>
                <w:rFonts w:ascii="Arial" w:hAnsi="Arial" w:cs="Arial"/>
                <w:b/>
                <w:bCs/>
                <w:sz w:val="20"/>
                <w:szCs w:val="20"/>
              </w:rPr>
              <w:t xml:space="preserve"> These innovations mark a significant change from conventional fish treatment techniques to precision delivery systems based on nanocarriers, which are safer, more efficient, and better for aquatic ecosystems and farmed species.</w:t>
            </w:r>
          </w:p>
        </w:tc>
        <w:tc>
          <w:tcPr>
            <w:tcW w:w="4013" w:type="dxa"/>
          </w:tcPr>
          <w:p w14:paraId="31EAD78A" w14:textId="77777777" w:rsidR="002A65BF" w:rsidRPr="00F319E7" w:rsidRDefault="002A65BF" w:rsidP="002A65BF">
            <w:pPr>
              <w:keepNext/>
              <w:rPr>
                <w:rFonts w:ascii="Arial" w:hAnsi="Arial" w:cs="Arial"/>
                <w:sz w:val="20"/>
                <w:szCs w:val="20"/>
                <w:lang w:val="en-IN"/>
              </w:rPr>
            </w:pPr>
            <w:r w:rsidRPr="00F319E7">
              <w:rPr>
                <w:rFonts w:ascii="Arial" w:hAnsi="Arial" w:cs="Arial"/>
                <w:sz w:val="20"/>
                <w:szCs w:val="20"/>
                <w:lang w:val="en-IN"/>
              </w:rPr>
              <w:t>We sincerely thank the reviewer for the constructive feedback. The manuscript was designed to highlight the integrated advantages of liposomes, bacterial ghosts, and chitosan nanoparticles in improving chemotherapeutic delivery in aquaculture, and we are glad that this aspect was well received.</w:t>
            </w:r>
          </w:p>
          <w:p w14:paraId="56FFF9C5" w14:textId="77777777" w:rsidR="00182690" w:rsidRPr="00F319E7" w:rsidRDefault="00182690">
            <w:pPr>
              <w:keepNext/>
              <w:rPr>
                <w:rFonts w:ascii="Arial" w:hAnsi="Arial" w:cs="Arial"/>
                <w:sz w:val="20"/>
                <w:szCs w:val="20"/>
              </w:rPr>
            </w:pPr>
          </w:p>
        </w:tc>
      </w:tr>
      <w:tr w:rsidR="00182690" w:rsidRPr="00F319E7" w14:paraId="56FFF9CC" w14:textId="77777777">
        <w:trPr>
          <w:trHeight w:val="1262"/>
        </w:trPr>
        <w:tc>
          <w:tcPr>
            <w:tcW w:w="3334" w:type="dxa"/>
          </w:tcPr>
          <w:p w14:paraId="56FFF9C7" w14:textId="77777777" w:rsidR="00182690" w:rsidRPr="00F319E7" w:rsidRDefault="00F11966">
            <w:pPr>
              <w:ind w:left="360"/>
              <w:rPr>
                <w:rFonts w:ascii="Arial" w:hAnsi="Arial" w:cs="Arial"/>
                <w:sz w:val="20"/>
                <w:szCs w:val="20"/>
              </w:rPr>
            </w:pPr>
            <w:r w:rsidRPr="00F319E7">
              <w:rPr>
                <w:rFonts w:ascii="Arial" w:hAnsi="Arial" w:cs="Arial"/>
                <w:b/>
                <w:bCs/>
                <w:sz w:val="20"/>
                <w:szCs w:val="20"/>
              </w:rPr>
              <w:lastRenderedPageBreak/>
              <w:t>Is the title of the article suitable?</w:t>
            </w:r>
          </w:p>
          <w:p w14:paraId="56FFF9C8" w14:textId="77777777" w:rsidR="00182690" w:rsidRPr="00F319E7" w:rsidRDefault="00F11966">
            <w:pPr>
              <w:ind w:left="360"/>
              <w:rPr>
                <w:rFonts w:ascii="Arial" w:hAnsi="Arial" w:cs="Arial"/>
                <w:sz w:val="20"/>
                <w:szCs w:val="20"/>
              </w:rPr>
            </w:pPr>
            <w:r w:rsidRPr="00F319E7">
              <w:rPr>
                <w:rFonts w:ascii="Arial" w:hAnsi="Arial" w:cs="Arial"/>
                <w:b/>
                <w:bCs/>
                <w:sz w:val="20"/>
                <w:szCs w:val="20"/>
              </w:rPr>
              <w:t>(If not please suggest an alternative title)</w:t>
            </w:r>
          </w:p>
          <w:p w14:paraId="56FFF9C9" w14:textId="77777777" w:rsidR="00182690" w:rsidRPr="00F319E7" w:rsidRDefault="00182690">
            <w:pPr>
              <w:keepNext/>
              <w:rPr>
                <w:rFonts w:ascii="Arial" w:hAnsi="Arial" w:cs="Arial"/>
                <w:sz w:val="20"/>
                <w:szCs w:val="20"/>
                <w:u w:val="single"/>
              </w:rPr>
            </w:pPr>
          </w:p>
        </w:tc>
        <w:tc>
          <w:tcPr>
            <w:tcW w:w="5829" w:type="dxa"/>
          </w:tcPr>
          <w:p w14:paraId="56FFF9CA" w14:textId="77777777" w:rsidR="00182690" w:rsidRPr="00F319E7" w:rsidRDefault="00F11966">
            <w:pPr>
              <w:ind w:left="360"/>
              <w:jc w:val="both"/>
              <w:rPr>
                <w:rFonts w:ascii="Arial" w:hAnsi="Arial" w:cs="Arial"/>
                <w:sz w:val="20"/>
                <w:szCs w:val="20"/>
              </w:rPr>
            </w:pPr>
            <w:r w:rsidRPr="00F319E7">
              <w:rPr>
                <w:rFonts w:ascii="Arial" w:hAnsi="Arial" w:cs="Arial"/>
                <w:b/>
                <w:bCs/>
                <w:sz w:val="20"/>
                <w:szCs w:val="20"/>
              </w:rPr>
              <w:t>yes</w:t>
            </w:r>
          </w:p>
        </w:tc>
        <w:tc>
          <w:tcPr>
            <w:tcW w:w="4013" w:type="dxa"/>
          </w:tcPr>
          <w:p w14:paraId="7C6CC959" w14:textId="77777777" w:rsidR="00C24EA6" w:rsidRPr="00F319E7" w:rsidRDefault="00C24EA6" w:rsidP="00C24EA6">
            <w:pPr>
              <w:keepNext/>
              <w:rPr>
                <w:rFonts w:ascii="Arial" w:hAnsi="Arial" w:cs="Arial"/>
                <w:sz w:val="20"/>
                <w:szCs w:val="20"/>
                <w:lang w:val="en-IN"/>
              </w:rPr>
            </w:pPr>
            <w:r w:rsidRPr="00F319E7">
              <w:rPr>
                <w:rFonts w:ascii="Arial" w:hAnsi="Arial" w:cs="Arial"/>
                <w:sz w:val="20"/>
                <w:szCs w:val="20"/>
                <w:lang w:val="en-IN"/>
              </w:rPr>
              <w:t>We thank the reviewer for the positive comment. The title appropriately reflects the content of the manuscript.</w:t>
            </w:r>
          </w:p>
          <w:p w14:paraId="56FFF9CB" w14:textId="77777777" w:rsidR="00182690" w:rsidRPr="00F319E7" w:rsidRDefault="00182690">
            <w:pPr>
              <w:keepNext/>
              <w:rPr>
                <w:rFonts w:ascii="Arial" w:hAnsi="Arial" w:cs="Arial"/>
                <w:sz w:val="20"/>
                <w:szCs w:val="20"/>
              </w:rPr>
            </w:pPr>
          </w:p>
        </w:tc>
      </w:tr>
      <w:tr w:rsidR="00182690" w:rsidRPr="00F319E7" w14:paraId="56FFF9D2" w14:textId="77777777">
        <w:trPr>
          <w:trHeight w:val="1262"/>
        </w:trPr>
        <w:tc>
          <w:tcPr>
            <w:tcW w:w="3334" w:type="dxa"/>
          </w:tcPr>
          <w:p w14:paraId="56FFF9CD" w14:textId="77777777" w:rsidR="00182690" w:rsidRPr="00F319E7" w:rsidRDefault="00F11966">
            <w:pPr>
              <w:keepNext/>
              <w:ind w:left="360"/>
              <w:rPr>
                <w:rFonts w:ascii="Arial" w:hAnsi="Arial" w:cs="Arial"/>
                <w:sz w:val="20"/>
                <w:szCs w:val="20"/>
              </w:rPr>
            </w:pPr>
            <w:r w:rsidRPr="00F319E7">
              <w:rPr>
                <w:rFonts w:ascii="Arial" w:hAnsi="Arial" w:cs="Arial"/>
                <w:b/>
                <w:bCs/>
                <w:sz w:val="20"/>
                <w:szCs w:val="20"/>
              </w:rPr>
              <w:t>Is the abstract of the article comprehensive? Do you suggest the addition (or deletion) of some points in this section? Please write your suggestions here.</w:t>
            </w:r>
          </w:p>
          <w:p w14:paraId="56FFF9CE" w14:textId="77777777" w:rsidR="00182690" w:rsidRPr="00F319E7" w:rsidRDefault="00182690">
            <w:pPr>
              <w:keepNext/>
              <w:rPr>
                <w:rFonts w:ascii="Arial" w:hAnsi="Arial" w:cs="Arial"/>
                <w:sz w:val="20"/>
                <w:szCs w:val="20"/>
                <w:u w:val="single"/>
              </w:rPr>
            </w:pPr>
          </w:p>
        </w:tc>
        <w:tc>
          <w:tcPr>
            <w:tcW w:w="5829" w:type="dxa"/>
          </w:tcPr>
          <w:p w14:paraId="56FFF9CF" w14:textId="77777777" w:rsidR="00182690" w:rsidRPr="00F319E7" w:rsidRDefault="00182690">
            <w:pPr>
              <w:ind w:left="360"/>
              <w:jc w:val="both"/>
              <w:rPr>
                <w:rFonts w:ascii="Arial" w:hAnsi="Arial" w:cs="Arial"/>
                <w:sz w:val="20"/>
                <w:szCs w:val="20"/>
              </w:rPr>
            </w:pPr>
          </w:p>
          <w:p w14:paraId="56FFF9D0" w14:textId="77777777" w:rsidR="00182690" w:rsidRPr="00F319E7" w:rsidRDefault="00F11966">
            <w:pPr>
              <w:jc w:val="center"/>
              <w:rPr>
                <w:rFonts w:ascii="Arial" w:hAnsi="Arial" w:cs="Arial"/>
                <w:sz w:val="20"/>
                <w:szCs w:val="20"/>
              </w:rPr>
            </w:pPr>
            <w:r w:rsidRPr="00F319E7">
              <w:rPr>
                <w:rFonts w:ascii="Arial" w:hAnsi="Arial" w:cs="Arial"/>
                <w:sz w:val="20"/>
                <w:szCs w:val="20"/>
              </w:rPr>
              <w:t xml:space="preserve">Yes </w:t>
            </w:r>
          </w:p>
        </w:tc>
        <w:tc>
          <w:tcPr>
            <w:tcW w:w="4013" w:type="dxa"/>
          </w:tcPr>
          <w:p w14:paraId="544C540B" w14:textId="77777777" w:rsidR="00F15BBF" w:rsidRPr="00F319E7" w:rsidRDefault="00F15BBF" w:rsidP="00F15BBF">
            <w:pPr>
              <w:keepNext/>
              <w:rPr>
                <w:rFonts w:ascii="Arial" w:hAnsi="Arial" w:cs="Arial"/>
                <w:sz w:val="20"/>
                <w:szCs w:val="20"/>
                <w:lang w:val="en-IN"/>
              </w:rPr>
            </w:pPr>
            <w:r w:rsidRPr="00F319E7">
              <w:rPr>
                <w:rFonts w:ascii="Arial" w:hAnsi="Arial" w:cs="Arial"/>
                <w:sz w:val="20"/>
                <w:szCs w:val="20"/>
                <w:lang w:val="en-IN"/>
              </w:rPr>
              <w:t>We thank the reviewer for the comment. Yes, the abstract is comprehensive, and no additions or deletions are required at this stage.</w:t>
            </w:r>
          </w:p>
          <w:p w14:paraId="56FFF9D1" w14:textId="77777777" w:rsidR="00182690" w:rsidRPr="00F319E7" w:rsidRDefault="00182690">
            <w:pPr>
              <w:keepNext/>
              <w:rPr>
                <w:rFonts w:ascii="Arial" w:hAnsi="Arial" w:cs="Arial"/>
                <w:sz w:val="20"/>
                <w:szCs w:val="20"/>
              </w:rPr>
            </w:pPr>
          </w:p>
        </w:tc>
      </w:tr>
      <w:tr w:rsidR="00182690" w:rsidRPr="00F319E7" w14:paraId="56FFF9D6" w14:textId="77777777">
        <w:trPr>
          <w:trHeight w:val="704"/>
        </w:trPr>
        <w:tc>
          <w:tcPr>
            <w:tcW w:w="3334" w:type="dxa"/>
          </w:tcPr>
          <w:p w14:paraId="56FFF9D3" w14:textId="77777777" w:rsidR="00182690" w:rsidRPr="00F319E7" w:rsidRDefault="00F11966">
            <w:pPr>
              <w:keepNext/>
              <w:ind w:left="360"/>
              <w:rPr>
                <w:rFonts w:ascii="Arial" w:eastAsia="Helvetica Neue" w:hAnsi="Arial" w:cs="Arial"/>
                <w:sz w:val="20"/>
                <w:szCs w:val="20"/>
                <w:u w:val="single"/>
              </w:rPr>
            </w:pPr>
            <w:r w:rsidRPr="00F319E7">
              <w:rPr>
                <w:rFonts w:ascii="Arial" w:hAnsi="Arial" w:cs="Arial"/>
                <w:b/>
                <w:bCs/>
                <w:sz w:val="20"/>
                <w:szCs w:val="20"/>
              </w:rPr>
              <w:t>Is the manuscript scientifically, correct? Please write here.</w:t>
            </w:r>
          </w:p>
        </w:tc>
        <w:tc>
          <w:tcPr>
            <w:tcW w:w="5829" w:type="dxa"/>
          </w:tcPr>
          <w:p w14:paraId="56FFF9D4" w14:textId="77777777" w:rsidR="00182690" w:rsidRPr="00F319E7" w:rsidRDefault="00F11966">
            <w:pPr>
              <w:rPr>
                <w:rFonts w:ascii="Arial" w:hAnsi="Arial" w:cs="Arial"/>
                <w:sz w:val="20"/>
                <w:szCs w:val="20"/>
              </w:rPr>
            </w:pPr>
            <w:r w:rsidRPr="00F319E7">
              <w:rPr>
                <w:rFonts w:ascii="Arial" w:hAnsi="Arial" w:cs="Arial"/>
                <w:sz w:val="20"/>
                <w:szCs w:val="20"/>
              </w:rPr>
              <w:t xml:space="preserve">Yes </w:t>
            </w:r>
          </w:p>
        </w:tc>
        <w:tc>
          <w:tcPr>
            <w:tcW w:w="4013" w:type="dxa"/>
          </w:tcPr>
          <w:p w14:paraId="5BD4140C" w14:textId="77777777" w:rsidR="00777B2F" w:rsidRPr="00F319E7" w:rsidRDefault="00777B2F" w:rsidP="00777B2F">
            <w:pPr>
              <w:keepNext/>
              <w:rPr>
                <w:rFonts w:ascii="Arial" w:hAnsi="Arial" w:cs="Arial"/>
                <w:sz w:val="20"/>
                <w:szCs w:val="20"/>
                <w:lang w:val="en-IN"/>
              </w:rPr>
            </w:pPr>
            <w:r w:rsidRPr="00F319E7">
              <w:rPr>
                <w:rFonts w:ascii="Arial" w:hAnsi="Arial" w:cs="Arial"/>
                <w:sz w:val="20"/>
                <w:szCs w:val="20"/>
                <w:lang w:val="en-IN"/>
              </w:rPr>
              <w:t>We thank the reviewer for the positive evaluation. The manuscript is scientifically correct, and no further corrections were required.</w:t>
            </w:r>
          </w:p>
          <w:p w14:paraId="56FFF9D5" w14:textId="77777777" w:rsidR="00182690" w:rsidRPr="00F319E7" w:rsidRDefault="00182690">
            <w:pPr>
              <w:keepNext/>
              <w:rPr>
                <w:rFonts w:ascii="Arial" w:hAnsi="Arial" w:cs="Arial"/>
                <w:sz w:val="20"/>
                <w:szCs w:val="20"/>
              </w:rPr>
            </w:pPr>
          </w:p>
        </w:tc>
      </w:tr>
      <w:tr w:rsidR="00B23E18" w:rsidRPr="00F319E7" w14:paraId="56FFF9DA" w14:textId="77777777">
        <w:trPr>
          <w:trHeight w:val="703"/>
        </w:trPr>
        <w:tc>
          <w:tcPr>
            <w:tcW w:w="3334" w:type="dxa"/>
          </w:tcPr>
          <w:p w14:paraId="56FFF9D7" w14:textId="77777777" w:rsidR="00B23E18" w:rsidRPr="00F319E7" w:rsidRDefault="00B23E18" w:rsidP="00B23E18">
            <w:pPr>
              <w:ind w:left="360"/>
              <w:rPr>
                <w:rFonts w:ascii="Arial" w:hAnsi="Arial" w:cs="Arial"/>
                <w:sz w:val="20"/>
                <w:szCs w:val="20"/>
              </w:rPr>
            </w:pPr>
            <w:r w:rsidRPr="00F319E7">
              <w:rPr>
                <w:rFonts w:ascii="Arial" w:hAnsi="Arial" w:cs="Arial"/>
                <w:b/>
                <w:bCs/>
                <w:sz w:val="20"/>
                <w:szCs w:val="20"/>
              </w:rPr>
              <w:t>Are the references sufficient and recent? If you have suggestions of additional references, please mention them in the review form.</w:t>
            </w:r>
          </w:p>
        </w:tc>
        <w:tc>
          <w:tcPr>
            <w:tcW w:w="5829" w:type="dxa"/>
          </w:tcPr>
          <w:p w14:paraId="35136357" w14:textId="77777777" w:rsidR="00B23E18" w:rsidRDefault="00B23E18" w:rsidP="00B23E18">
            <w:pPr>
              <w:rPr>
                <w:rFonts w:ascii="Arial" w:hAnsi="Arial" w:cs="Arial"/>
                <w:sz w:val="20"/>
                <w:szCs w:val="20"/>
              </w:rPr>
            </w:pPr>
            <w:r w:rsidRPr="00F319E7">
              <w:rPr>
                <w:rFonts w:ascii="Arial" w:hAnsi="Arial" w:cs="Arial"/>
                <w:sz w:val="20"/>
                <w:szCs w:val="20"/>
              </w:rPr>
              <w:t xml:space="preserve">Yes </w:t>
            </w:r>
          </w:p>
          <w:p w14:paraId="232868DE" w14:textId="77777777" w:rsidR="00F319E7" w:rsidRPr="00F319E7" w:rsidRDefault="00F319E7" w:rsidP="00F319E7">
            <w:pPr>
              <w:rPr>
                <w:rFonts w:ascii="Arial" w:hAnsi="Arial" w:cs="Arial"/>
                <w:sz w:val="20"/>
                <w:szCs w:val="20"/>
              </w:rPr>
            </w:pPr>
          </w:p>
          <w:p w14:paraId="55A05717" w14:textId="77777777" w:rsidR="00F319E7" w:rsidRDefault="00F319E7" w:rsidP="00F319E7">
            <w:pPr>
              <w:rPr>
                <w:rFonts w:ascii="Arial" w:hAnsi="Arial" w:cs="Arial"/>
                <w:sz w:val="20"/>
                <w:szCs w:val="20"/>
              </w:rPr>
            </w:pPr>
          </w:p>
          <w:p w14:paraId="56FFF9D8" w14:textId="0339E0C1" w:rsidR="00F319E7" w:rsidRPr="00F319E7" w:rsidRDefault="00F319E7" w:rsidP="00F319E7">
            <w:pPr>
              <w:tabs>
                <w:tab w:val="left" w:pos="3660"/>
              </w:tabs>
              <w:rPr>
                <w:rFonts w:ascii="Arial" w:hAnsi="Arial" w:cs="Arial"/>
                <w:sz w:val="20"/>
                <w:szCs w:val="20"/>
              </w:rPr>
            </w:pPr>
            <w:r>
              <w:rPr>
                <w:rFonts w:ascii="Arial" w:hAnsi="Arial" w:cs="Arial"/>
                <w:sz w:val="20"/>
                <w:szCs w:val="20"/>
              </w:rPr>
              <w:tab/>
            </w:r>
          </w:p>
        </w:tc>
        <w:tc>
          <w:tcPr>
            <w:tcW w:w="4013" w:type="dxa"/>
          </w:tcPr>
          <w:p w14:paraId="56FFF9D9" w14:textId="2D7B5160" w:rsidR="00B23E18" w:rsidRPr="00F319E7" w:rsidRDefault="00B23E18" w:rsidP="00B23E18">
            <w:pPr>
              <w:keepNext/>
              <w:rPr>
                <w:rFonts w:ascii="Arial" w:hAnsi="Arial" w:cs="Arial"/>
                <w:sz w:val="20"/>
                <w:szCs w:val="20"/>
              </w:rPr>
            </w:pPr>
            <w:r w:rsidRPr="00F319E7">
              <w:rPr>
                <w:rFonts w:ascii="Arial" w:hAnsi="Arial" w:cs="Arial"/>
                <w:sz w:val="20"/>
                <w:szCs w:val="20"/>
              </w:rPr>
              <w:t xml:space="preserve">We Thankful to you </w:t>
            </w:r>
          </w:p>
        </w:tc>
      </w:tr>
      <w:tr w:rsidR="00626286" w:rsidRPr="00F319E7" w14:paraId="56FFF9DF" w14:textId="77777777">
        <w:trPr>
          <w:trHeight w:val="386"/>
        </w:trPr>
        <w:tc>
          <w:tcPr>
            <w:tcW w:w="3334" w:type="dxa"/>
          </w:tcPr>
          <w:p w14:paraId="56FFF9DB" w14:textId="77777777" w:rsidR="00626286" w:rsidRPr="00F319E7" w:rsidRDefault="00626286" w:rsidP="00626286">
            <w:pPr>
              <w:keepNext/>
              <w:ind w:left="360"/>
              <w:rPr>
                <w:rFonts w:ascii="Arial" w:hAnsi="Arial" w:cs="Arial"/>
                <w:sz w:val="20"/>
                <w:szCs w:val="20"/>
              </w:rPr>
            </w:pPr>
            <w:r w:rsidRPr="00F319E7">
              <w:rPr>
                <w:rFonts w:ascii="Arial" w:hAnsi="Arial" w:cs="Arial"/>
                <w:b/>
                <w:bCs/>
                <w:sz w:val="20"/>
                <w:szCs w:val="20"/>
              </w:rPr>
              <w:t>Is the language/English quality of the article suitable for scholarly communications?</w:t>
            </w:r>
          </w:p>
          <w:p w14:paraId="56FFF9DC" w14:textId="77777777" w:rsidR="00626286" w:rsidRPr="00F319E7" w:rsidRDefault="00626286" w:rsidP="00626286">
            <w:pPr>
              <w:rPr>
                <w:rFonts w:ascii="Arial" w:hAnsi="Arial" w:cs="Arial"/>
                <w:sz w:val="20"/>
                <w:szCs w:val="20"/>
              </w:rPr>
            </w:pPr>
          </w:p>
        </w:tc>
        <w:tc>
          <w:tcPr>
            <w:tcW w:w="5829" w:type="dxa"/>
          </w:tcPr>
          <w:p w14:paraId="56FFF9DD" w14:textId="77777777" w:rsidR="00626286" w:rsidRPr="00F319E7" w:rsidRDefault="00626286" w:rsidP="00626286">
            <w:pPr>
              <w:rPr>
                <w:rFonts w:ascii="Arial" w:hAnsi="Arial" w:cs="Arial"/>
                <w:sz w:val="20"/>
                <w:szCs w:val="20"/>
              </w:rPr>
            </w:pPr>
            <w:r w:rsidRPr="00F319E7">
              <w:rPr>
                <w:rFonts w:ascii="Arial" w:hAnsi="Arial" w:cs="Arial"/>
                <w:sz w:val="20"/>
                <w:szCs w:val="20"/>
              </w:rPr>
              <w:t xml:space="preserve">Yes </w:t>
            </w:r>
          </w:p>
        </w:tc>
        <w:tc>
          <w:tcPr>
            <w:tcW w:w="4013" w:type="dxa"/>
          </w:tcPr>
          <w:p w14:paraId="56FFF9DE" w14:textId="108F07B6" w:rsidR="00626286" w:rsidRPr="00F319E7" w:rsidRDefault="00626286" w:rsidP="00626286">
            <w:pPr>
              <w:rPr>
                <w:rFonts w:ascii="Arial" w:hAnsi="Arial" w:cs="Arial"/>
                <w:sz w:val="20"/>
                <w:szCs w:val="20"/>
              </w:rPr>
            </w:pPr>
            <w:r w:rsidRPr="00F319E7">
              <w:rPr>
                <w:rFonts w:ascii="Arial" w:hAnsi="Arial" w:cs="Arial"/>
                <w:sz w:val="20"/>
                <w:szCs w:val="20"/>
              </w:rPr>
              <w:t xml:space="preserve">We Thankful to you </w:t>
            </w:r>
          </w:p>
        </w:tc>
      </w:tr>
      <w:tr w:rsidR="00626286" w:rsidRPr="00F319E7" w14:paraId="56FFF9E4" w14:textId="77777777">
        <w:trPr>
          <w:trHeight w:val="1178"/>
        </w:trPr>
        <w:tc>
          <w:tcPr>
            <w:tcW w:w="3334" w:type="dxa"/>
          </w:tcPr>
          <w:p w14:paraId="56FFF9E0" w14:textId="77777777" w:rsidR="00626286" w:rsidRPr="00F319E7" w:rsidRDefault="00626286" w:rsidP="00626286">
            <w:pPr>
              <w:keepNext/>
              <w:rPr>
                <w:rFonts w:ascii="Arial" w:hAnsi="Arial" w:cs="Arial"/>
                <w:sz w:val="20"/>
                <w:szCs w:val="20"/>
              </w:rPr>
            </w:pPr>
            <w:r w:rsidRPr="00F319E7">
              <w:rPr>
                <w:rFonts w:ascii="Arial" w:hAnsi="Arial" w:cs="Arial"/>
                <w:b/>
                <w:bCs/>
                <w:sz w:val="20"/>
                <w:szCs w:val="20"/>
                <w:u w:val="single"/>
              </w:rPr>
              <w:t>Optional/General</w:t>
            </w:r>
            <w:r w:rsidRPr="00F319E7">
              <w:rPr>
                <w:rFonts w:ascii="Arial" w:hAnsi="Arial" w:cs="Arial"/>
                <w:b/>
                <w:bCs/>
                <w:sz w:val="20"/>
                <w:szCs w:val="20"/>
              </w:rPr>
              <w:t xml:space="preserve"> </w:t>
            </w:r>
            <w:r w:rsidRPr="00F319E7">
              <w:rPr>
                <w:rFonts w:ascii="Arial" w:hAnsi="Arial" w:cs="Arial"/>
                <w:sz w:val="20"/>
                <w:szCs w:val="20"/>
              </w:rPr>
              <w:t>comments</w:t>
            </w:r>
          </w:p>
          <w:p w14:paraId="56FFF9E1" w14:textId="77777777" w:rsidR="00626286" w:rsidRPr="00F319E7" w:rsidRDefault="00626286" w:rsidP="00626286">
            <w:pPr>
              <w:keepNext/>
              <w:rPr>
                <w:rFonts w:ascii="Arial" w:hAnsi="Arial" w:cs="Arial"/>
                <w:sz w:val="20"/>
                <w:szCs w:val="20"/>
              </w:rPr>
            </w:pPr>
          </w:p>
        </w:tc>
        <w:tc>
          <w:tcPr>
            <w:tcW w:w="5829" w:type="dxa"/>
          </w:tcPr>
          <w:p w14:paraId="56FFF9E2" w14:textId="77777777" w:rsidR="00626286" w:rsidRPr="00F319E7" w:rsidRDefault="00626286" w:rsidP="00626286">
            <w:pPr>
              <w:rPr>
                <w:rFonts w:ascii="Arial" w:hAnsi="Arial" w:cs="Arial"/>
                <w:sz w:val="20"/>
                <w:szCs w:val="20"/>
              </w:rPr>
            </w:pPr>
            <w:r w:rsidRPr="00F319E7">
              <w:rPr>
                <w:rFonts w:ascii="Arial" w:hAnsi="Arial" w:cs="Arial"/>
                <w:b/>
                <w:bCs/>
                <w:sz w:val="20"/>
                <w:szCs w:val="20"/>
              </w:rPr>
              <w:t>See Attachment</w:t>
            </w:r>
          </w:p>
        </w:tc>
        <w:tc>
          <w:tcPr>
            <w:tcW w:w="4013" w:type="dxa"/>
          </w:tcPr>
          <w:p w14:paraId="56FFF9E3" w14:textId="77777777" w:rsidR="00626286" w:rsidRPr="00F319E7" w:rsidRDefault="00626286" w:rsidP="00626286">
            <w:pPr>
              <w:rPr>
                <w:rFonts w:ascii="Arial" w:hAnsi="Arial" w:cs="Arial"/>
                <w:sz w:val="20"/>
                <w:szCs w:val="20"/>
              </w:rPr>
            </w:pPr>
          </w:p>
        </w:tc>
      </w:tr>
    </w:tbl>
    <w:p w14:paraId="56FFF9E5" w14:textId="77777777" w:rsidR="00182690" w:rsidRPr="00F319E7" w:rsidRDefault="00182690">
      <w:pPr>
        <w:jc w:val="both"/>
        <w:rPr>
          <w:rFonts w:ascii="Arial" w:hAnsi="Arial" w:cs="Arial"/>
          <w:sz w:val="20"/>
          <w:szCs w:val="20"/>
          <w:u w:val="single"/>
        </w:rPr>
      </w:pPr>
    </w:p>
    <w:p w14:paraId="56FFF9E6" w14:textId="77777777" w:rsidR="00182690" w:rsidRPr="00F319E7" w:rsidRDefault="00182690">
      <w:pPr>
        <w:jc w:val="both"/>
        <w:rPr>
          <w:rFonts w:ascii="Arial" w:hAnsi="Arial" w:cs="Arial"/>
          <w:sz w:val="20"/>
          <w:szCs w:val="20"/>
          <w:u w:val="single"/>
        </w:rPr>
      </w:pPr>
    </w:p>
    <w:p w14:paraId="56FFF9E7" w14:textId="77777777" w:rsidR="00182690" w:rsidRPr="00F319E7" w:rsidRDefault="00182690">
      <w:pPr>
        <w:jc w:val="both"/>
        <w:rPr>
          <w:rFonts w:ascii="Arial" w:hAnsi="Arial" w:cs="Arial"/>
          <w:sz w:val="20"/>
          <w:szCs w:val="20"/>
          <w:u w:val="single"/>
        </w:rPr>
      </w:pPr>
    </w:p>
    <w:p w14:paraId="56FFF9E8" w14:textId="77777777" w:rsidR="00182690" w:rsidRPr="00F319E7" w:rsidRDefault="00182690">
      <w:pPr>
        <w:jc w:val="both"/>
        <w:rPr>
          <w:rFonts w:ascii="Arial" w:hAnsi="Arial" w:cs="Arial"/>
          <w:sz w:val="20"/>
          <w:szCs w:val="20"/>
          <w:u w:val="single"/>
        </w:rPr>
      </w:pPr>
    </w:p>
    <w:p w14:paraId="56FFF9E9" w14:textId="77777777" w:rsidR="00182690" w:rsidRPr="00F319E7" w:rsidRDefault="00182690">
      <w:pPr>
        <w:jc w:val="both"/>
        <w:rPr>
          <w:rFonts w:ascii="Arial" w:hAnsi="Arial" w:cs="Arial"/>
          <w:sz w:val="20"/>
          <w:szCs w:val="20"/>
          <w:u w:val="single"/>
        </w:rPr>
      </w:pPr>
    </w:p>
    <w:p w14:paraId="56FFF9EA" w14:textId="77777777" w:rsidR="00182690" w:rsidRPr="00F319E7" w:rsidRDefault="00182690">
      <w:pPr>
        <w:jc w:val="both"/>
        <w:rPr>
          <w:rFonts w:ascii="Arial" w:hAnsi="Arial" w:cs="Arial"/>
          <w:sz w:val="20"/>
          <w:szCs w:val="20"/>
          <w:u w:val="single"/>
        </w:rPr>
      </w:pPr>
    </w:p>
    <w:p w14:paraId="56FFF9EB" w14:textId="77777777" w:rsidR="00182690" w:rsidRPr="00F319E7" w:rsidRDefault="00182690">
      <w:pPr>
        <w:jc w:val="both"/>
        <w:rPr>
          <w:rFonts w:ascii="Arial" w:hAnsi="Arial" w:cs="Arial"/>
          <w:sz w:val="20"/>
          <w:szCs w:val="20"/>
          <w:u w:val="single"/>
        </w:rPr>
      </w:pPr>
    </w:p>
    <w:p w14:paraId="56FFF9EC" w14:textId="77777777" w:rsidR="00182690" w:rsidRPr="00F319E7" w:rsidRDefault="00182690">
      <w:pPr>
        <w:jc w:val="both"/>
        <w:rPr>
          <w:rFonts w:ascii="Arial" w:hAnsi="Arial" w:cs="Arial"/>
          <w:sz w:val="20"/>
          <w:szCs w:val="20"/>
          <w:u w:val="single"/>
        </w:rPr>
      </w:pPr>
    </w:p>
    <w:p w14:paraId="56FFF9ED" w14:textId="77777777" w:rsidR="00182690" w:rsidRPr="00F319E7" w:rsidRDefault="00182690">
      <w:pPr>
        <w:jc w:val="both"/>
        <w:rPr>
          <w:rFonts w:ascii="Arial" w:hAnsi="Arial" w:cs="Arial"/>
          <w:sz w:val="20"/>
          <w:szCs w:val="20"/>
          <w:u w:val="single"/>
        </w:rPr>
      </w:pPr>
    </w:p>
    <w:p w14:paraId="56FFF9EE" w14:textId="77777777" w:rsidR="00182690" w:rsidRPr="00F319E7" w:rsidRDefault="00182690">
      <w:pPr>
        <w:jc w:val="both"/>
        <w:rPr>
          <w:rFonts w:ascii="Arial" w:hAnsi="Arial" w:cs="Arial"/>
          <w:sz w:val="20"/>
          <w:szCs w:val="20"/>
          <w:u w:val="single"/>
        </w:rPr>
      </w:pPr>
    </w:p>
    <w:p w14:paraId="56FFF9EF" w14:textId="77777777" w:rsidR="00182690" w:rsidRPr="00F319E7" w:rsidRDefault="00182690">
      <w:pPr>
        <w:jc w:val="both"/>
        <w:rPr>
          <w:rFonts w:ascii="Arial" w:hAnsi="Arial" w:cs="Arial"/>
          <w:sz w:val="20"/>
          <w:szCs w:val="20"/>
          <w:u w:val="single"/>
        </w:rPr>
      </w:pPr>
    </w:p>
    <w:p w14:paraId="56FFF9F0" w14:textId="77777777" w:rsidR="00182690" w:rsidRPr="00F319E7" w:rsidRDefault="00182690">
      <w:pPr>
        <w:jc w:val="both"/>
        <w:rPr>
          <w:rFonts w:ascii="Arial" w:hAnsi="Arial" w:cs="Arial"/>
          <w:sz w:val="20"/>
          <w:szCs w:val="20"/>
          <w:u w:val="single"/>
        </w:rPr>
      </w:pPr>
    </w:p>
    <w:p w14:paraId="56FFF9F1" w14:textId="77777777" w:rsidR="00182690" w:rsidRPr="00F319E7" w:rsidRDefault="00182690">
      <w:pPr>
        <w:jc w:val="both"/>
        <w:rPr>
          <w:rFonts w:ascii="Arial" w:hAnsi="Arial" w:cs="Arial"/>
          <w:sz w:val="20"/>
          <w:szCs w:val="20"/>
          <w:u w:val="single"/>
        </w:rPr>
      </w:pPr>
    </w:p>
    <w:p w14:paraId="56FFF9F2" w14:textId="77777777" w:rsidR="00182690" w:rsidRPr="00F319E7" w:rsidRDefault="00182690">
      <w:pPr>
        <w:jc w:val="both"/>
        <w:rPr>
          <w:rFonts w:ascii="Arial" w:hAnsi="Arial" w:cs="Arial"/>
          <w:sz w:val="20"/>
          <w:szCs w:val="20"/>
          <w:u w:val="single"/>
        </w:rPr>
      </w:pPr>
    </w:p>
    <w:tbl>
      <w:tblPr>
        <w:tblStyle w:val="a1"/>
        <w:tblW w:w="1317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095"/>
        <w:gridCol w:w="4464"/>
        <w:gridCol w:w="2617"/>
      </w:tblGrid>
      <w:tr w:rsidR="00182690" w:rsidRPr="00F319E7" w14:paraId="56FFF9F5" w14:textId="77777777">
        <w:trPr>
          <w:trHeight w:val="237"/>
        </w:trPr>
        <w:tc>
          <w:tcPr>
            <w:tcW w:w="13176" w:type="dxa"/>
            <w:gridSpan w:val="3"/>
            <w:tcBorders>
              <w:top w:val="nil"/>
              <w:left w:val="nil"/>
              <w:right w:val="nil"/>
            </w:tcBorders>
            <w:tcMar>
              <w:top w:w="0" w:type="dxa"/>
              <w:left w:w="108" w:type="dxa"/>
              <w:bottom w:w="0" w:type="dxa"/>
              <w:right w:w="108" w:type="dxa"/>
            </w:tcMar>
            <w:vAlign w:val="center"/>
          </w:tcPr>
          <w:p w14:paraId="56FFF9F3" w14:textId="77777777" w:rsidR="00182690" w:rsidRPr="00F319E7" w:rsidRDefault="00F11966">
            <w:pPr>
              <w:rPr>
                <w:rFonts w:ascii="Arial" w:hAnsi="Arial" w:cs="Arial"/>
                <w:sz w:val="20"/>
                <w:szCs w:val="20"/>
                <w:u w:val="single"/>
              </w:rPr>
            </w:pPr>
            <w:r w:rsidRPr="00F319E7">
              <w:rPr>
                <w:rFonts w:ascii="Arial" w:hAnsi="Arial" w:cs="Arial"/>
                <w:b/>
                <w:bCs/>
                <w:sz w:val="20"/>
                <w:szCs w:val="20"/>
                <w:highlight w:val="yellow"/>
                <w:u w:val="single"/>
              </w:rPr>
              <w:t>PART  2:</w:t>
            </w:r>
            <w:r w:rsidRPr="00F319E7">
              <w:rPr>
                <w:rFonts w:ascii="Arial" w:hAnsi="Arial" w:cs="Arial"/>
                <w:b/>
                <w:bCs/>
                <w:sz w:val="20"/>
                <w:szCs w:val="20"/>
                <w:u w:val="single"/>
              </w:rPr>
              <w:t xml:space="preserve"> </w:t>
            </w:r>
          </w:p>
          <w:p w14:paraId="56FFF9F4" w14:textId="77777777" w:rsidR="00182690" w:rsidRPr="00F319E7" w:rsidRDefault="00182690">
            <w:pPr>
              <w:rPr>
                <w:rFonts w:ascii="Arial" w:hAnsi="Arial" w:cs="Arial"/>
                <w:sz w:val="20"/>
                <w:szCs w:val="20"/>
                <w:u w:val="single"/>
              </w:rPr>
            </w:pPr>
          </w:p>
        </w:tc>
      </w:tr>
      <w:tr w:rsidR="00182690" w:rsidRPr="00F319E7" w14:paraId="56FFF9FA" w14:textId="77777777">
        <w:trPr>
          <w:trHeight w:val="935"/>
        </w:trPr>
        <w:tc>
          <w:tcPr>
            <w:tcW w:w="6095" w:type="dxa"/>
            <w:tcMar>
              <w:top w:w="0" w:type="dxa"/>
              <w:left w:w="108" w:type="dxa"/>
              <w:bottom w:w="0" w:type="dxa"/>
              <w:right w:w="108" w:type="dxa"/>
            </w:tcMar>
            <w:vAlign w:val="center"/>
          </w:tcPr>
          <w:p w14:paraId="56FFF9F6" w14:textId="77777777" w:rsidR="00182690" w:rsidRPr="00F319E7" w:rsidRDefault="00182690">
            <w:pPr>
              <w:rPr>
                <w:rFonts w:ascii="Arial" w:hAnsi="Arial" w:cs="Arial"/>
                <w:sz w:val="20"/>
                <w:szCs w:val="20"/>
              </w:rPr>
            </w:pPr>
          </w:p>
        </w:tc>
        <w:tc>
          <w:tcPr>
            <w:tcW w:w="4464" w:type="dxa"/>
            <w:tcMar>
              <w:top w:w="0" w:type="dxa"/>
              <w:left w:w="108" w:type="dxa"/>
              <w:bottom w:w="0" w:type="dxa"/>
              <w:right w:w="108" w:type="dxa"/>
            </w:tcMar>
          </w:tcPr>
          <w:p w14:paraId="56FFF9F7" w14:textId="77777777" w:rsidR="00182690" w:rsidRPr="00F319E7" w:rsidRDefault="00F11966">
            <w:pPr>
              <w:keepNext/>
              <w:rPr>
                <w:rFonts w:ascii="Arial" w:hAnsi="Arial" w:cs="Arial"/>
                <w:sz w:val="20"/>
                <w:szCs w:val="20"/>
              </w:rPr>
            </w:pPr>
            <w:r w:rsidRPr="00F319E7">
              <w:rPr>
                <w:rFonts w:ascii="Arial" w:hAnsi="Arial" w:cs="Arial"/>
                <w:b/>
                <w:bCs/>
                <w:sz w:val="20"/>
                <w:szCs w:val="20"/>
              </w:rPr>
              <w:t>Reviewer’s comment</w:t>
            </w:r>
          </w:p>
        </w:tc>
        <w:tc>
          <w:tcPr>
            <w:tcW w:w="2617" w:type="dxa"/>
          </w:tcPr>
          <w:p w14:paraId="56FFF9F8" w14:textId="77777777" w:rsidR="00182690" w:rsidRPr="00F319E7" w:rsidRDefault="00F11966">
            <w:pPr>
              <w:keepNext/>
              <w:rPr>
                <w:rFonts w:ascii="Arial" w:hAnsi="Arial" w:cs="Arial"/>
                <w:sz w:val="20"/>
                <w:szCs w:val="20"/>
              </w:rPr>
            </w:pPr>
            <w:r w:rsidRPr="00F319E7">
              <w:rPr>
                <w:rFonts w:ascii="Arial" w:hAnsi="Arial" w:cs="Arial"/>
                <w:b/>
                <w:bCs/>
                <w:sz w:val="20"/>
                <w:szCs w:val="20"/>
              </w:rPr>
              <w:t xml:space="preserve">Author’s Feedback </w:t>
            </w:r>
            <w:r w:rsidRPr="00F319E7">
              <w:rPr>
                <w:rFonts w:ascii="Arial" w:hAnsi="Arial" w:cs="Arial"/>
                <w:sz w:val="20"/>
                <w:szCs w:val="20"/>
              </w:rPr>
              <w:t>(It is mandatory that authors should write his/her feedback here)</w:t>
            </w:r>
          </w:p>
          <w:p w14:paraId="56FFF9F9" w14:textId="77777777" w:rsidR="00182690" w:rsidRPr="00F319E7" w:rsidRDefault="00182690">
            <w:pPr>
              <w:keepNext/>
              <w:rPr>
                <w:rFonts w:ascii="Arial" w:hAnsi="Arial" w:cs="Arial"/>
                <w:sz w:val="20"/>
                <w:szCs w:val="20"/>
              </w:rPr>
            </w:pPr>
          </w:p>
        </w:tc>
      </w:tr>
      <w:tr w:rsidR="00182690" w:rsidRPr="00F319E7" w14:paraId="56FFFA04" w14:textId="77777777">
        <w:trPr>
          <w:trHeight w:val="697"/>
        </w:trPr>
        <w:tc>
          <w:tcPr>
            <w:tcW w:w="6095" w:type="dxa"/>
            <w:tcMar>
              <w:top w:w="0" w:type="dxa"/>
              <w:left w:w="108" w:type="dxa"/>
              <w:bottom w:w="0" w:type="dxa"/>
              <w:right w:w="108" w:type="dxa"/>
            </w:tcMar>
            <w:vAlign w:val="center"/>
          </w:tcPr>
          <w:p w14:paraId="56FFF9FB" w14:textId="77777777" w:rsidR="00182690" w:rsidRPr="00F319E7" w:rsidRDefault="00F11966">
            <w:pPr>
              <w:rPr>
                <w:rFonts w:ascii="Arial" w:hAnsi="Arial" w:cs="Arial"/>
                <w:sz w:val="20"/>
                <w:szCs w:val="20"/>
              </w:rPr>
            </w:pPr>
            <w:r w:rsidRPr="00F319E7">
              <w:rPr>
                <w:rFonts w:ascii="Arial" w:hAnsi="Arial" w:cs="Arial"/>
                <w:b/>
                <w:bCs/>
                <w:sz w:val="20"/>
                <w:szCs w:val="20"/>
              </w:rPr>
              <w:t xml:space="preserve">Are there ethical issues in this manuscript? </w:t>
            </w:r>
          </w:p>
          <w:p w14:paraId="56FFF9FC" w14:textId="77777777" w:rsidR="00182690" w:rsidRPr="00F319E7" w:rsidRDefault="00182690">
            <w:pPr>
              <w:rPr>
                <w:rFonts w:ascii="Arial" w:hAnsi="Arial" w:cs="Arial"/>
                <w:sz w:val="20"/>
                <w:szCs w:val="20"/>
              </w:rPr>
            </w:pPr>
          </w:p>
        </w:tc>
        <w:tc>
          <w:tcPr>
            <w:tcW w:w="4464" w:type="dxa"/>
            <w:tcMar>
              <w:top w:w="0" w:type="dxa"/>
              <w:left w:w="108" w:type="dxa"/>
              <w:bottom w:w="0" w:type="dxa"/>
              <w:right w:w="108" w:type="dxa"/>
            </w:tcMar>
            <w:vAlign w:val="center"/>
          </w:tcPr>
          <w:p w14:paraId="56FFF9FD" w14:textId="77777777" w:rsidR="00182690" w:rsidRPr="00F319E7" w:rsidRDefault="00F11966">
            <w:pPr>
              <w:rPr>
                <w:rFonts w:ascii="Arial" w:hAnsi="Arial" w:cs="Arial"/>
                <w:sz w:val="20"/>
                <w:szCs w:val="20"/>
                <w:u w:val="single"/>
              </w:rPr>
            </w:pPr>
            <w:r w:rsidRPr="00F319E7">
              <w:rPr>
                <w:rFonts w:ascii="Arial" w:hAnsi="Arial" w:cs="Arial"/>
                <w:i/>
                <w:iCs/>
                <w:sz w:val="20"/>
                <w:szCs w:val="20"/>
                <w:u w:val="single"/>
              </w:rPr>
              <w:t>No ethical issues</w:t>
            </w:r>
          </w:p>
          <w:p w14:paraId="56FFF9FE" w14:textId="77777777" w:rsidR="00182690" w:rsidRPr="00F319E7" w:rsidRDefault="00182690">
            <w:pPr>
              <w:rPr>
                <w:rFonts w:ascii="Arial" w:hAnsi="Arial" w:cs="Arial"/>
                <w:sz w:val="20"/>
                <w:szCs w:val="20"/>
              </w:rPr>
            </w:pPr>
          </w:p>
          <w:p w14:paraId="56FFF9FF" w14:textId="77777777" w:rsidR="00182690" w:rsidRPr="00F319E7" w:rsidRDefault="00182690">
            <w:pPr>
              <w:rPr>
                <w:rFonts w:ascii="Arial" w:hAnsi="Arial" w:cs="Arial"/>
                <w:sz w:val="20"/>
                <w:szCs w:val="20"/>
              </w:rPr>
            </w:pPr>
          </w:p>
        </w:tc>
        <w:tc>
          <w:tcPr>
            <w:tcW w:w="2617" w:type="dxa"/>
            <w:vAlign w:val="center"/>
          </w:tcPr>
          <w:p w14:paraId="540CC0F6" w14:textId="77777777" w:rsidR="00182690" w:rsidRPr="00F319E7" w:rsidRDefault="00F17347">
            <w:pPr>
              <w:rPr>
                <w:rFonts w:ascii="Arial" w:hAnsi="Arial" w:cs="Arial"/>
                <w:sz w:val="20"/>
                <w:szCs w:val="20"/>
              </w:rPr>
            </w:pPr>
            <w:r w:rsidRPr="00F319E7">
              <w:rPr>
                <w:rFonts w:ascii="Arial" w:hAnsi="Arial" w:cs="Arial"/>
                <w:sz w:val="20"/>
                <w:szCs w:val="20"/>
              </w:rPr>
              <w:t>We Thankful. “There are no ethical issues related to the design, conduct, or reporting of this study.”</w:t>
            </w:r>
          </w:p>
          <w:p w14:paraId="56FFFA03" w14:textId="349718A7" w:rsidR="00F17347" w:rsidRPr="00F319E7" w:rsidRDefault="00F17347">
            <w:pPr>
              <w:rPr>
                <w:rFonts w:ascii="Arial" w:hAnsi="Arial" w:cs="Arial"/>
                <w:sz w:val="20"/>
                <w:szCs w:val="20"/>
              </w:rPr>
            </w:pPr>
          </w:p>
        </w:tc>
      </w:tr>
    </w:tbl>
    <w:p w14:paraId="56FFFA05" w14:textId="77777777" w:rsidR="00182690" w:rsidRPr="00F319E7" w:rsidRDefault="00182690">
      <w:pPr>
        <w:pBdr>
          <w:top w:val="nil"/>
          <w:left w:val="nil"/>
          <w:bottom w:val="nil"/>
          <w:right w:val="nil"/>
          <w:between w:val="nil"/>
        </w:pBdr>
        <w:jc w:val="both"/>
        <w:rPr>
          <w:rFonts w:ascii="Arial" w:eastAsia="Cambria" w:hAnsi="Arial" w:cs="Arial"/>
          <w:color w:val="000000"/>
          <w:sz w:val="20"/>
          <w:szCs w:val="20"/>
        </w:rPr>
      </w:pPr>
    </w:p>
    <w:sectPr w:rsidR="00182690" w:rsidRPr="00F319E7">
      <w:headerReference w:type="default" r:id="rId6"/>
      <w:pgSz w:w="15840" w:h="12240"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C1D2C43" w14:textId="77777777" w:rsidR="00A66255" w:rsidRDefault="00A66255">
      <w:r>
        <w:separator/>
      </w:r>
    </w:p>
  </w:endnote>
  <w:endnote w:type="continuationSeparator" w:id="0">
    <w:p w14:paraId="479D6206" w14:textId="77777777" w:rsidR="00A66255" w:rsidRDefault="00A6625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Helvetica Neue">
    <w:altName w:val="Arial"/>
    <w:charset w:val="00"/>
    <w:family w:val="auto"/>
    <w:pitch w:val="default"/>
  </w:font>
  <w:font w:name="Arimo">
    <w:charset w:val="00"/>
    <w:family w:val="auto"/>
    <w:pitch w:val="default"/>
  </w:font>
  <w:font w:name="Georgia">
    <w:panose1 w:val="02040502050405020303"/>
    <w:charset w:val="00"/>
    <w:family w:val="roman"/>
    <w:pitch w:val="variable"/>
    <w:sig w:usb0="00000287" w:usb1="00000000" w:usb2="00000000" w:usb3="00000000" w:csb0="0000009F" w:csb1="00000000"/>
    <w:embedItalic r:id="rId1" w:fontKey="{CDF28E7D-BFE3-44EF-BCF4-7C155A0262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2" w:fontKey="{4ACF859B-6818-479C-AC99-AE4A40CA417D}"/>
    <w:embedBold r:id="rId3" w:fontKey="{C9308F94-5CEB-4BF8-B364-C18FC1D29423}"/>
  </w:font>
  <w:font w:name="Calibri">
    <w:panose1 w:val="020F0502020204030204"/>
    <w:charset w:val="00"/>
    <w:family w:val="swiss"/>
    <w:pitch w:val="variable"/>
    <w:sig w:usb0="E4002EFF" w:usb1="C200247B" w:usb2="00000009" w:usb3="00000000" w:csb0="000001FF" w:csb1="00000000"/>
    <w:embedRegular r:id="rId4" w:fontKey="{6C794B92-E75F-4C68-9BC0-0A4FB734B64D}"/>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75BA6A0" w14:textId="77777777" w:rsidR="00A66255" w:rsidRDefault="00A66255">
      <w:r>
        <w:separator/>
      </w:r>
    </w:p>
  </w:footnote>
  <w:footnote w:type="continuationSeparator" w:id="0">
    <w:p w14:paraId="564B9639" w14:textId="77777777" w:rsidR="00A66255" w:rsidRDefault="00A6625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FFFA06" w14:textId="77777777" w:rsidR="00182690" w:rsidRDefault="00182690">
    <w:pPr>
      <w:spacing w:after="280"/>
      <w:jc w:val="center"/>
      <w:rPr>
        <w:rFonts w:ascii="Arial" w:eastAsia="Arial" w:hAnsi="Arial" w:cs="Arial"/>
        <w:color w:val="003399"/>
        <w:u w:val="single"/>
      </w:rPr>
    </w:pPr>
  </w:p>
  <w:p w14:paraId="56FFFA07" w14:textId="77777777" w:rsidR="00182690" w:rsidRDefault="00182690">
    <w:pPr>
      <w:spacing w:before="280"/>
      <w:jc w:val="center"/>
      <w:rPr>
        <w:rFonts w:ascii="Arial" w:eastAsia="Arial" w:hAnsi="Arial" w:cs="Arial"/>
        <w:color w:val="003399"/>
        <w:u w:val="single"/>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82690"/>
    <w:rsid w:val="00182690"/>
    <w:rsid w:val="002A65BF"/>
    <w:rsid w:val="00593FFA"/>
    <w:rsid w:val="00626286"/>
    <w:rsid w:val="00777B2F"/>
    <w:rsid w:val="008F5A3F"/>
    <w:rsid w:val="00A66255"/>
    <w:rsid w:val="00B23E18"/>
    <w:rsid w:val="00C24EA6"/>
    <w:rsid w:val="00F11966"/>
    <w:rsid w:val="00F15BBF"/>
    <w:rsid w:val="00F17347"/>
    <w:rsid w:val="00F319E7"/>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6FFF9A6"/>
  <w15:docId w15:val="{5D42C64B-4955-4DA8-B61D-EFED993679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en-I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0" w:type="dxa"/>
        <w:bottom w:w="0" w:type="dxa"/>
        <w:right w:w="0"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table" w:customStyle="1" w:styleId="a1">
    <w:basedOn w:val="TableNormal0"/>
    <w:tblPr>
      <w:tblStyleRowBandSize w:val="1"/>
      <w:tblStyleColBandSize w:val="1"/>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4" Type="http://schemas.openxmlformats.org/officeDocument/2006/relationships/footnotes" Target="footnote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3</Pages>
  <Words>500</Words>
  <Characters>2850</Characters>
  <Application>Microsoft Office Word</Application>
  <DocSecurity>0</DocSecurity>
  <Lines>23</Lines>
  <Paragraphs>6</Paragraphs>
  <ScaleCrop>false</ScaleCrop>
  <Company/>
  <LinksUpToDate>false</LinksUpToDate>
  <CharactersWithSpaces>3344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anike</dc:creator>
  <cp:lastModifiedBy>Editor-90</cp:lastModifiedBy>
  <cp:revision>3</cp:revision>
  <dcterms:created xsi:type="dcterms:W3CDTF">2025-12-20T10:31:00Z</dcterms:created>
  <dcterms:modified xsi:type="dcterms:W3CDTF">2025-12-22T10:10:00Z</dcterms:modified>
</cp:coreProperties>
</file>